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7D1B" w:rsidRPr="00554199" w:rsidP="007F7D1B">
      <w:pPr>
        <w:jc w:val="right"/>
      </w:pPr>
      <w:r w:rsidRPr="00554199">
        <w:t xml:space="preserve">                                                                                            </w:t>
      </w:r>
      <w:r w:rsidRPr="00554199">
        <w:t>дело № 5-728-2002/2024</w:t>
      </w:r>
    </w:p>
    <w:p w:rsidR="007F7D1B" w:rsidRPr="00554199" w:rsidP="007F7D1B">
      <w:pPr>
        <w:jc w:val="center"/>
      </w:pPr>
      <w:r w:rsidRPr="00554199">
        <w:t>ПОСТАНОВЛЕНИЕ</w:t>
      </w:r>
    </w:p>
    <w:p w:rsidR="007F7D1B" w:rsidRPr="00554199" w:rsidP="007F7D1B">
      <w:pPr>
        <w:jc w:val="center"/>
      </w:pPr>
      <w:r w:rsidRPr="00554199">
        <w:t>о назначении административного наказания</w:t>
      </w:r>
    </w:p>
    <w:p w:rsidR="0089249C" w:rsidRPr="00554199" w:rsidP="007F7D1B">
      <w:pPr>
        <w:jc w:val="center"/>
      </w:pPr>
    </w:p>
    <w:p w:rsidR="007F7D1B" w:rsidRPr="00554199" w:rsidP="007F7D1B">
      <w:pPr>
        <w:jc w:val="both"/>
      </w:pPr>
      <w:r w:rsidRPr="00554199">
        <w:t>23</w:t>
      </w:r>
      <w:r w:rsidRPr="00554199">
        <w:t xml:space="preserve"> июля 2024 года                                                                                 г. Нефтеюганск          </w:t>
      </w:r>
      <w:r w:rsidRPr="00554199">
        <w:tab/>
      </w:r>
      <w:r w:rsidRPr="00554199">
        <w:tab/>
        <w:t xml:space="preserve">                             </w:t>
      </w:r>
      <w:r w:rsidRPr="00554199">
        <w:tab/>
        <w:t xml:space="preserve">   </w:t>
      </w:r>
    </w:p>
    <w:p w:rsidR="007F7D1B" w:rsidRPr="00554199" w:rsidP="007F7D1B">
      <w:pPr>
        <w:jc w:val="both"/>
      </w:pPr>
      <w:r w:rsidRPr="00554199">
        <w:t xml:space="preserve">       Мировой судья судебного участка №2 Нефтеюганского судебного района Ханты-Мансийского автономн</w:t>
      </w:r>
      <w:r w:rsidRPr="00554199">
        <w:t xml:space="preserve">ого округа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7F7D1B" w:rsidRPr="00554199" w:rsidP="007F7D1B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554199">
        <w:rPr>
          <w:lang w:val="ru-RU"/>
        </w:rPr>
        <w:t>Кулик В.</w:t>
      </w:r>
      <w:r w:rsidRPr="00554199">
        <w:rPr>
          <w:lang w:val="ru-RU"/>
        </w:rPr>
        <w:t xml:space="preserve"> П.</w:t>
      </w:r>
      <w:r w:rsidRPr="00554199">
        <w:rPr>
          <w:lang w:val="ru-RU"/>
        </w:rPr>
        <w:t>, ***</w:t>
      </w:r>
      <w:r w:rsidRPr="00554199">
        <w:rPr>
          <w:lang w:val="ru-RU"/>
        </w:rPr>
        <w:t xml:space="preserve"> </w:t>
      </w:r>
      <w:r w:rsidRPr="00554199">
        <w:t>года рождения, урожен</w:t>
      </w:r>
      <w:r w:rsidRPr="00554199">
        <w:rPr>
          <w:lang w:val="ru-RU"/>
        </w:rPr>
        <w:t>ки ***</w:t>
      </w:r>
      <w:r w:rsidRPr="00554199">
        <w:rPr>
          <w:lang w:val="ru-RU"/>
        </w:rPr>
        <w:t>, гражданки Российской Федерации</w:t>
      </w:r>
      <w:r w:rsidRPr="00554199">
        <w:t xml:space="preserve">, </w:t>
      </w:r>
      <w:r w:rsidRPr="00554199">
        <w:rPr>
          <w:lang w:val="ru-RU"/>
        </w:rPr>
        <w:t>зарегистрированной и проживающей</w:t>
      </w:r>
      <w:r w:rsidRPr="00554199">
        <w:t xml:space="preserve"> по адресу: </w:t>
      </w:r>
      <w:r w:rsidRPr="00554199">
        <w:rPr>
          <w:lang w:val="ru-RU"/>
        </w:rPr>
        <w:t>***</w:t>
      </w:r>
      <w:r w:rsidRPr="00554199">
        <w:t>,</w:t>
      </w:r>
      <w:r w:rsidRPr="00554199">
        <w:rPr>
          <w:lang w:val="ru-RU"/>
        </w:rPr>
        <w:t xml:space="preserve"> 01: ***</w:t>
      </w:r>
    </w:p>
    <w:p w:rsidR="007F7D1B" w:rsidRPr="00554199" w:rsidP="007F7D1B">
      <w:pPr>
        <w:pStyle w:val="BodyText"/>
        <w:jc w:val="both"/>
      </w:pPr>
      <w:r w:rsidRPr="00554199">
        <w:t>в совершении административного правонарушения, предусмотренного ч.</w:t>
      </w:r>
      <w:r w:rsidRPr="00554199">
        <w:rPr>
          <w:lang w:val="ru-RU"/>
        </w:rPr>
        <w:t xml:space="preserve"> </w:t>
      </w:r>
      <w:r w:rsidRPr="00554199">
        <w:t>4 ст. 12.15</w:t>
      </w:r>
      <w:r w:rsidRPr="00554199">
        <w:t xml:space="preserve">  Кодекса Российской Федерации об административных правонарушениях,</w:t>
      </w:r>
    </w:p>
    <w:p w:rsidR="007F7D1B" w:rsidRPr="00554199" w:rsidP="007F7D1B">
      <w:pPr>
        <w:pStyle w:val="BodyText"/>
        <w:jc w:val="both"/>
      </w:pPr>
    </w:p>
    <w:p w:rsidR="007F7D1B" w:rsidRPr="00554199" w:rsidP="007F7D1B">
      <w:pPr>
        <w:jc w:val="center"/>
        <w:rPr>
          <w:bCs/>
        </w:rPr>
      </w:pPr>
      <w:r w:rsidRPr="00554199">
        <w:rPr>
          <w:bCs/>
        </w:rPr>
        <w:t>У С Т А Н О В И Л:</w:t>
      </w:r>
    </w:p>
    <w:p w:rsidR="007F7D1B" w:rsidRPr="00554199" w:rsidP="007F7D1B">
      <w:pPr>
        <w:jc w:val="both"/>
      </w:pPr>
      <w:r w:rsidRPr="00554199">
        <w:t xml:space="preserve">28 мая 2024 года в 13 час. 43 мин. на 924 </w:t>
      </w:r>
      <w:r w:rsidRPr="00554199">
        <w:t>км</w:t>
      </w:r>
      <w:r w:rsidRPr="00554199">
        <w:t xml:space="preserve"> а/д Р-404 Тюмень – Тобольск – Ханты-Мансийск Ханты-Мансийского района, Кулик В.П., управляя транспортным средством ***</w:t>
      </w:r>
      <w:r w:rsidRPr="00554199">
        <w:t>, государственный регистрационный знак ***</w:t>
      </w:r>
      <w:r w:rsidRPr="00554199">
        <w:t>, совершил обгон впереди движущегося транспортного средства с выездом на полосу дороги, предназначенную для встречного движения с последующим возвращением на ранее занимаемую полосу в зоне действия дорож</w:t>
      </w:r>
      <w:r w:rsidRPr="00554199">
        <w:t xml:space="preserve">ного знака 3.20 «Обгон запрещен», чем нарушила п.1.3 ПДД РФ. </w:t>
      </w:r>
    </w:p>
    <w:p w:rsidR="007F7D1B" w:rsidRPr="00554199" w:rsidP="007F7D1B">
      <w:pPr>
        <w:ind w:firstLine="567"/>
        <w:jc w:val="both"/>
      </w:pPr>
      <w:r w:rsidRPr="00554199">
        <w:t>В судебное заседание Кулик В.П.  не явилась, о времени и месте рассмотрения дела об административном правонарушении извещена надлежащим образом. Направила заявление о рассмотрении дела в ее отсу</w:t>
      </w:r>
      <w:r w:rsidRPr="00554199">
        <w:t>тствие. С правонарушением согласна, вину признает.</w:t>
      </w:r>
    </w:p>
    <w:p w:rsidR="007F7D1B" w:rsidRPr="00554199" w:rsidP="007F7D1B">
      <w:pPr>
        <w:widowControl w:val="0"/>
        <w:autoSpaceDE w:val="0"/>
        <w:autoSpaceDN w:val="0"/>
        <w:adjustRightInd w:val="0"/>
        <w:ind w:firstLine="709"/>
        <w:jc w:val="both"/>
      </w:pPr>
      <w:r w:rsidRPr="00554199">
        <w:t>При таких обстоятельствах, в соответствии с требованиями ст. 25.1 КоАП РФ, мировой судья приходит к выводу о надлежащем извещении Кулик В.П. о времени и месте рассмотрения дела об административном правонар</w:t>
      </w:r>
      <w:r w:rsidRPr="00554199">
        <w:t xml:space="preserve">ушении и считает возможным рассмотреть дело об административном правонарушении в отношении Кулик В.П.  в ее отсутствие.  </w:t>
      </w:r>
    </w:p>
    <w:p w:rsidR="007F7D1B" w:rsidRPr="00554199" w:rsidP="007F7D1B">
      <w:pPr>
        <w:widowControl w:val="0"/>
        <w:autoSpaceDE w:val="0"/>
        <w:autoSpaceDN w:val="0"/>
        <w:adjustRightInd w:val="0"/>
        <w:ind w:firstLine="539"/>
        <w:jc w:val="both"/>
      </w:pPr>
      <w:r w:rsidRPr="00554199">
        <w:t>Мировой судья исследовав материалы дела, считает, что вина Кулик В.П.  в совершении правонарушения полностью доказана и подтверждается</w:t>
      </w:r>
      <w:r w:rsidRPr="00554199">
        <w:t xml:space="preserve"> следующими доказательствами:</w:t>
      </w:r>
    </w:p>
    <w:p w:rsidR="007F7D1B" w:rsidRPr="00554199" w:rsidP="007F7D1B">
      <w:pPr>
        <w:ind w:firstLine="567"/>
        <w:jc w:val="both"/>
      </w:pPr>
      <w:r w:rsidRPr="00554199">
        <w:rPr>
          <w:iCs/>
        </w:rPr>
        <w:t xml:space="preserve">-   протоколом 86 ХМ 592103 об административном правонарушении от 28.05.2024, согласно которому </w:t>
      </w:r>
      <w:r w:rsidRPr="00554199">
        <w:t xml:space="preserve">28 мая 2024 года в 13 час. 43 мин. на 924 </w:t>
      </w:r>
      <w:r w:rsidRPr="00554199">
        <w:t>км</w:t>
      </w:r>
      <w:r w:rsidRPr="00554199">
        <w:t xml:space="preserve"> а/д Р-404 Тюмень – Тобольск – Ханты-Мансийск Ханты-Мансийского района, Кулик В.П., уп</w:t>
      </w:r>
      <w:r w:rsidRPr="00554199">
        <w:t>равляя транспортным средством ***</w:t>
      </w:r>
      <w:r w:rsidRPr="00554199">
        <w:t>, государственный регистрационный знак ***</w:t>
      </w:r>
      <w:r w:rsidRPr="00554199">
        <w:t>, совершил обгон впереди движущегося транспортного средства с выездом на полосу дороги, предназначенную для встречного движения с последующим возвращением на ранее з</w:t>
      </w:r>
      <w:r w:rsidRPr="00554199">
        <w:t>анимаемую полосу в зоне действия дорожного знака 3.20 «Обгон запрещен», чем нарушила п.1.3 ПДД РФ. При составлении протокола, Кулик В.П.  бы</w:t>
      </w:r>
      <w:r w:rsidRPr="00554199">
        <w:rPr>
          <w:bCs/>
        </w:rPr>
        <w:t xml:space="preserve">ли </w:t>
      </w:r>
      <w:r w:rsidRPr="00554199">
        <w:t>разъяснены положения ст.25.1 КоАП РФ, а также ст. 51 Конституции РФ, копия протокола вручена, о чем Кулик В.П.  л</w:t>
      </w:r>
      <w:r w:rsidRPr="00554199">
        <w:t>ично расписалась в соответствующих графах протокола. В протоколе указала – нарушила, т.к. ребенок просился в туалет. Хотела остановиться, но обочина узкая, негде остановиться поэтому пошла на обгон;</w:t>
      </w:r>
    </w:p>
    <w:p w:rsidR="007F7D1B" w:rsidRPr="00554199" w:rsidP="007F7D1B">
      <w:pPr>
        <w:ind w:firstLine="567"/>
        <w:jc w:val="both"/>
      </w:pPr>
      <w:r w:rsidRPr="00554199">
        <w:t>- схемой места совершения административного правонарушени</w:t>
      </w:r>
      <w:r w:rsidRPr="00554199">
        <w:t xml:space="preserve">я от 28.05.2024, из которой следует, </w:t>
      </w:r>
      <w:r w:rsidRPr="00554199">
        <w:t>что</w:t>
      </w:r>
      <w:r w:rsidRPr="00554199">
        <w:t xml:space="preserve"> а/м ***</w:t>
      </w:r>
      <w:r w:rsidRPr="00554199">
        <w:t>, государственный регистрационный знак ***</w:t>
      </w:r>
      <w:r w:rsidRPr="00554199">
        <w:t xml:space="preserve"> совершил обгон попутно движущегося транспортного средства в зоне действия дорожного знака 3.20 «Обгон запрещен». Водитель Кулик В.П.  со схемой ознак</w:t>
      </w:r>
      <w:r w:rsidRPr="00554199">
        <w:t>омлена;</w:t>
      </w:r>
    </w:p>
    <w:p w:rsidR="007F7D1B" w:rsidRPr="00554199" w:rsidP="007F7D1B">
      <w:pPr>
        <w:ind w:firstLine="567"/>
        <w:jc w:val="both"/>
      </w:pPr>
      <w:r w:rsidRPr="00554199">
        <w:t>- схемой дислокации дорожных знаков и разметки, согласно которой на участке дороги 923+000 – 924+000, 924+000 – 925+000, 925+000 – 926+</w:t>
      </w:r>
      <w:r w:rsidRPr="00554199">
        <w:t>000  км</w:t>
      </w:r>
      <w:r w:rsidRPr="00554199">
        <w:t xml:space="preserve"> предусмотрен дорожный знак 3.20;</w:t>
      </w:r>
    </w:p>
    <w:p w:rsidR="007F7D1B" w:rsidRPr="00554199" w:rsidP="007F7D1B">
      <w:pPr>
        <w:ind w:firstLine="567"/>
        <w:jc w:val="both"/>
      </w:pPr>
      <w:r w:rsidRPr="00554199">
        <w:t xml:space="preserve">- рапортом ИДПС роты №1 взвода №2 ОБ ДПС ГИБДД УМВД России по ХМАО-Югре </w:t>
      </w:r>
      <w:r w:rsidRPr="00554199">
        <w:t>от 28.05.2024 Гузан А.С. об обнаружении административного правонарушения;</w:t>
      </w:r>
    </w:p>
    <w:p w:rsidR="007F7D1B" w:rsidRPr="00554199" w:rsidP="007F7D1B">
      <w:pPr>
        <w:ind w:firstLine="567"/>
        <w:jc w:val="both"/>
      </w:pPr>
      <w:r w:rsidRPr="00554199">
        <w:t>- копией водительского удостоверения на имя Кулик В.П.; копией свидетельства о регистрации ТС ***</w:t>
      </w:r>
      <w:r w:rsidRPr="00554199">
        <w:t>, государственный регистрационный знак ***</w:t>
      </w:r>
      <w:r w:rsidRPr="00554199">
        <w:t xml:space="preserve">, собственником которого является Кулик П.С.; </w:t>
      </w:r>
    </w:p>
    <w:p w:rsidR="007F7D1B" w:rsidRPr="00554199" w:rsidP="0089249C">
      <w:pPr>
        <w:tabs>
          <w:tab w:val="left" w:pos="6792"/>
        </w:tabs>
        <w:ind w:firstLine="567"/>
        <w:jc w:val="both"/>
      </w:pPr>
      <w:r w:rsidRPr="00554199">
        <w:t>- реестром административных правонарушений;</w:t>
      </w:r>
      <w:r w:rsidRPr="00554199" w:rsidR="0089249C">
        <w:tab/>
      </w:r>
    </w:p>
    <w:p w:rsidR="007F7D1B" w:rsidRPr="00554199" w:rsidP="007F7D1B">
      <w:pPr>
        <w:ind w:firstLine="567"/>
        <w:jc w:val="both"/>
      </w:pPr>
      <w:r w:rsidRPr="00554199">
        <w:t>- видеозаписью, из которой следует, что автомобиль ***</w:t>
      </w:r>
      <w:r w:rsidRPr="00554199">
        <w:t>, государственный регистрационный знак ***</w:t>
      </w:r>
      <w:r w:rsidRPr="00554199">
        <w:t xml:space="preserve"> совершил обгон попутно движущегося транспортного ср</w:t>
      </w:r>
      <w:r w:rsidRPr="00554199">
        <w:t>едства в зоне действия дорожного знака 3.20.</w:t>
      </w:r>
    </w:p>
    <w:p w:rsidR="007F7D1B" w:rsidRPr="00554199" w:rsidP="007F7D1B">
      <w:pPr>
        <w:jc w:val="both"/>
      </w:pPr>
      <w:r w:rsidRPr="00554199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</w:t>
      </w:r>
      <w:r w:rsidRPr="00554199">
        <w:t>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7F7D1B" w:rsidRPr="00554199" w:rsidP="007F7D1B">
      <w:pPr>
        <w:jc w:val="both"/>
      </w:pPr>
      <w:r w:rsidRPr="00554199">
        <w:t xml:space="preserve">       </w:t>
      </w:r>
      <w:r w:rsidRPr="00554199">
        <w:tab/>
        <w:t xml:space="preserve">По части 4 статьи 12.15 Кодекса Российской Федерации об административных правонарушениях </w:t>
      </w:r>
      <w:r w:rsidRPr="00554199">
        <w:t>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7F7D1B" w:rsidRPr="00554199" w:rsidP="007F7D1B">
      <w:pPr>
        <w:widowControl w:val="0"/>
        <w:autoSpaceDE w:val="0"/>
        <w:autoSpaceDN w:val="0"/>
        <w:adjustRightInd w:val="0"/>
        <w:ind w:firstLine="709"/>
        <w:jc w:val="both"/>
      </w:pPr>
      <w:r w:rsidRPr="00554199">
        <w:t>Согласно п. 1.3 ПДД РФ участники дорожного движения обязаны знать и соблюд</w:t>
      </w:r>
      <w:r w:rsidRPr="00554199">
        <w:t>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F7D1B" w:rsidRPr="00554199" w:rsidP="007F7D1B">
      <w:pPr>
        <w:widowControl w:val="0"/>
        <w:autoSpaceDE w:val="0"/>
        <w:autoSpaceDN w:val="0"/>
        <w:adjustRightInd w:val="0"/>
        <w:jc w:val="both"/>
      </w:pPr>
      <w:r w:rsidRPr="00554199">
        <w:t xml:space="preserve">        Согласно п. 1.</w:t>
      </w:r>
      <w:r w:rsidRPr="00554199">
        <w:t>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7F7D1B" w:rsidRPr="00554199" w:rsidP="007F7D1B">
      <w:pPr>
        <w:jc w:val="both"/>
      </w:pPr>
      <w:r w:rsidRPr="00554199">
        <w:t xml:space="preserve">     </w:t>
      </w:r>
      <w:r w:rsidRPr="00554199">
        <w:t xml:space="preserve">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7F7D1B" w:rsidRPr="00554199" w:rsidP="007F7D1B">
      <w:pPr>
        <w:jc w:val="both"/>
      </w:pPr>
      <w:r w:rsidRPr="00554199">
        <w:t xml:space="preserve">      </w:t>
      </w:r>
      <w:r w:rsidRPr="00554199">
        <w:t xml:space="preserve">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</w:t>
      </w:r>
      <w:r w:rsidRPr="00554199">
        <w:t>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7F7D1B" w:rsidRPr="00554199" w:rsidP="007F7D1B">
      <w:pPr>
        <w:ind w:firstLine="708"/>
        <w:jc w:val="both"/>
      </w:pPr>
      <w:r w:rsidRPr="00554199">
        <w:t>По смыслу закона, противоправный выезд на сторону дороги, предназначенную для</w:t>
      </w:r>
      <w:r w:rsidRPr="00554199">
        <w:t xml:space="preserve">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</w:t>
      </w:r>
      <w:r w:rsidRPr="00554199">
        <w:t>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</w:t>
      </w:r>
      <w:r w:rsidRPr="00554199">
        <w:t>ленно, так и по неосторожности.</w:t>
      </w:r>
    </w:p>
    <w:p w:rsidR="007F7D1B" w:rsidRPr="00554199" w:rsidP="007F7D1B">
      <w:pPr>
        <w:widowControl w:val="0"/>
        <w:autoSpaceDE w:val="0"/>
        <w:autoSpaceDN w:val="0"/>
        <w:adjustRightInd w:val="0"/>
        <w:jc w:val="both"/>
      </w:pPr>
      <w:r w:rsidRPr="00554199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</w:t>
      </w:r>
      <w:r w:rsidRPr="00554199">
        <w:t xml:space="preserve">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</w:t>
      </w:r>
      <w:r w:rsidRPr="00554199">
        <w:t>выезд на полосу, предназначенную для встречного движения, либо на трамвайные пу</w:t>
      </w:r>
      <w:r w:rsidRPr="00554199">
        <w:t>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7F7D1B" w:rsidRPr="00554199" w:rsidP="007F7D1B">
      <w:pPr>
        <w:ind w:firstLine="708"/>
        <w:jc w:val="both"/>
      </w:pPr>
      <w:r w:rsidRPr="00554199">
        <w:t>При этом, действия лица, выехавшего на полосу, предназначенн</w:t>
      </w:r>
      <w:r w:rsidRPr="00554199">
        <w:t xml:space="preserve">ую для встречного движения, с соблюдением требований </w:t>
      </w:r>
      <w:hyperlink r:id="rId4" w:history="1">
        <w:r w:rsidRPr="00554199">
          <w:rPr>
            <w:rStyle w:val="Hyperlink"/>
            <w:color w:val="auto"/>
            <w:u w:val="none"/>
          </w:rPr>
          <w:t>ПДД</w:t>
        </w:r>
      </w:hyperlink>
      <w:r w:rsidRPr="00554199">
        <w:t xml:space="preserve"> РФ, однако завершившего данный маневр в нарушение указанных требований, также п</w:t>
      </w:r>
      <w:r w:rsidRPr="00554199">
        <w:t xml:space="preserve">одлежат квалификации по </w:t>
      </w:r>
      <w:hyperlink r:id="rId5" w:history="1">
        <w:r w:rsidRPr="00554199">
          <w:rPr>
            <w:rStyle w:val="Hyperlink"/>
            <w:color w:val="auto"/>
            <w:u w:val="none"/>
          </w:rPr>
          <w:t>части 4 статьи 12.15</w:t>
        </w:r>
      </w:hyperlink>
      <w:r w:rsidRPr="00554199">
        <w:t xml:space="preserve"> КоАП РФ (п.15).</w:t>
      </w:r>
    </w:p>
    <w:p w:rsidR="007F7D1B" w:rsidRPr="00554199" w:rsidP="007F7D1B">
      <w:pPr>
        <w:jc w:val="both"/>
      </w:pPr>
      <w:r w:rsidRPr="00554199">
        <w:rPr>
          <w:iCs/>
        </w:rPr>
        <w:t xml:space="preserve">         Действия </w:t>
      </w:r>
      <w:r w:rsidRPr="00554199">
        <w:t xml:space="preserve">Кулик В.П.  </w:t>
      </w:r>
      <w:r w:rsidRPr="00554199">
        <w:rPr>
          <w:iCs/>
        </w:rPr>
        <w:t xml:space="preserve">суд квалифицирует по ч. 4 ст. 12.15 </w:t>
      </w:r>
      <w:r w:rsidRPr="00554199">
        <w:t>Кодекса Рос</w:t>
      </w:r>
      <w:r w:rsidRPr="00554199">
        <w:t>сийской Федерации об административных правонарушениях</w:t>
      </w:r>
      <w:r w:rsidRPr="00554199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554199">
        <w:t>Кодекса Российской Федерации об админис</w:t>
      </w:r>
      <w:r w:rsidRPr="00554199">
        <w:t>тративных правонарушениях</w:t>
      </w:r>
      <w:r w:rsidRPr="00554199">
        <w:rPr>
          <w:iCs/>
        </w:rPr>
        <w:t xml:space="preserve">. </w:t>
      </w:r>
    </w:p>
    <w:p w:rsidR="007F7D1B" w:rsidRPr="00554199" w:rsidP="007F7D1B">
      <w:pPr>
        <w:jc w:val="both"/>
      </w:pPr>
      <w:r w:rsidRPr="00554199">
        <w:rPr>
          <w:iCs/>
        </w:rPr>
        <w:t xml:space="preserve"> </w:t>
      </w:r>
      <w:r w:rsidRPr="00554199">
        <w:rPr>
          <w:iCs/>
        </w:rPr>
        <w:tab/>
        <w:t xml:space="preserve">Обстоятельством, смягчающим административную ответственность в соответствии со ст. 4.2 </w:t>
      </w:r>
      <w:r w:rsidRPr="00554199">
        <w:t>Кодекса Российской Федерации об административных правонарушениях является признание вины.</w:t>
      </w:r>
    </w:p>
    <w:p w:rsidR="007F7D1B" w:rsidRPr="00554199" w:rsidP="007F7D1B">
      <w:pPr>
        <w:ind w:firstLine="709"/>
        <w:jc w:val="both"/>
      </w:pPr>
      <w:r w:rsidRPr="00554199">
        <w:rPr>
          <w:iCs/>
        </w:rPr>
        <w:t>Обстоятельств, отягчающих административную ответс</w:t>
      </w:r>
      <w:r w:rsidRPr="00554199">
        <w:rPr>
          <w:iCs/>
        </w:rPr>
        <w:t xml:space="preserve">твенность в соответствии со ст. 4.3 </w:t>
      </w:r>
      <w:r w:rsidRPr="00554199">
        <w:t>Кодекса Российской Федерации об административных правонарушениях, не имеется.</w:t>
      </w:r>
    </w:p>
    <w:p w:rsidR="007F7D1B" w:rsidRPr="00554199" w:rsidP="007F7D1B">
      <w:pPr>
        <w:jc w:val="both"/>
        <w:rPr>
          <w:iCs/>
        </w:rPr>
      </w:pPr>
      <w:r w:rsidRPr="00554199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</w:t>
      </w:r>
      <w:r w:rsidRPr="00554199">
        <w:rPr>
          <w:iCs/>
        </w:rPr>
        <w:t xml:space="preserve">штрафа.         </w:t>
      </w:r>
    </w:p>
    <w:p w:rsidR="007F7D1B" w:rsidRPr="00554199" w:rsidP="007F7D1B">
      <w:pPr>
        <w:jc w:val="both"/>
        <w:rPr>
          <w:iCs/>
        </w:rPr>
      </w:pPr>
      <w:r w:rsidRPr="00554199">
        <w:rPr>
          <w:iCs/>
        </w:rPr>
        <w:t xml:space="preserve">             На основании изложенного, руководствуясь ст. 29.9, 29.10 Кодекса</w:t>
      </w:r>
      <w:r w:rsidRPr="00554199">
        <w:t xml:space="preserve"> Российской Федерации об административных правонарушениях</w:t>
      </w:r>
      <w:r w:rsidRPr="00554199">
        <w:rPr>
          <w:iCs/>
        </w:rPr>
        <w:t>, суд</w:t>
      </w:r>
    </w:p>
    <w:p w:rsidR="007F7D1B" w:rsidRPr="00554199" w:rsidP="007F7D1B">
      <w:pPr>
        <w:jc w:val="both"/>
        <w:rPr>
          <w:iCs/>
        </w:rPr>
      </w:pPr>
    </w:p>
    <w:p w:rsidR="007F7D1B" w:rsidRPr="00554199" w:rsidP="007F7D1B">
      <w:pPr>
        <w:jc w:val="center"/>
        <w:rPr>
          <w:iCs/>
        </w:rPr>
      </w:pPr>
      <w:r w:rsidRPr="00554199">
        <w:rPr>
          <w:iCs/>
        </w:rPr>
        <w:t xml:space="preserve">ПОСТАНОВИЛ: </w:t>
      </w:r>
    </w:p>
    <w:p w:rsidR="007F7D1B" w:rsidRPr="00554199" w:rsidP="007F7D1B">
      <w:pPr>
        <w:ind w:firstLine="708"/>
        <w:jc w:val="both"/>
      </w:pPr>
      <w:r w:rsidRPr="00554199">
        <w:t xml:space="preserve">признать </w:t>
      </w:r>
      <w:r w:rsidRPr="00554199" w:rsidR="0089249C">
        <w:t>Кулик В</w:t>
      </w:r>
      <w:r w:rsidRPr="00554199">
        <w:t>.</w:t>
      </w:r>
      <w:r w:rsidRPr="00554199" w:rsidR="0089249C">
        <w:t xml:space="preserve"> П</w:t>
      </w:r>
      <w:r w:rsidRPr="00554199">
        <w:t>.</w:t>
      </w:r>
      <w:r w:rsidRPr="00554199" w:rsidR="0089249C">
        <w:t xml:space="preserve"> </w:t>
      </w:r>
      <w:r w:rsidRPr="00554199">
        <w:t>виновн</w:t>
      </w:r>
      <w:r w:rsidRPr="00554199" w:rsidR="0089249C">
        <w:t>ой</w:t>
      </w:r>
      <w:r w:rsidRPr="00554199">
        <w:t xml:space="preserve"> в совершении правонарушения, предусмотренного </w:t>
      </w:r>
      <w:r w:rsidRPr="00554199">
        <w:rPr>
          <w:iCs/>
        </w:rPr>
        <w:t xml:space="preserve">частью 4 статьи 12.15 </w:t>
      </w:r>
      <w:r w:rsidRPr="00554199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7F7D1B" w:rsidRPr="00554199" w:rsidP="007F7D1B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199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</w:t>
      </w:r>
      <w:r w:rsidRPr="00554199">
        <w:rPr>
          <w:rFonts w:ascii="Times New Roman" w:hAnsi="Times New Roman" w:cs="Times New Roman"/>
          <w:sz w:val="24"/>
          <w:szCs w:val="24"/>
          <w:lang w:bidi="ru-RU"/>
        </w:rPr>
        <w:t>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554199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7F7D1B" w:rsidRPr="00554199" w:rsidP="007F7D1B">
      <w:pPr>
        <w:tabs>
          <w:tab w:val="left" w:pos="0"/>
        </w:tabs>
        <w:ind w:firstLine="700"/>
        <w:jc w:val="both"/>
      </w:pPr>
      <w:r w:rsidRPr="00554199">
        <w:t xml:space="preserve">Штраф должен быть уплачен не позднее шестидесяти дней со дня вступления постановления в законную </w:t>
      </w:r>
      <w:r w:rsidRPr="00554199">
        <w:t>силу на расчетный счет: 03100643000000018700 Получатель УФК по ХМАО-Югре (УМВД России по ХМАО-Югре) Банк РКЦ г. Ханты-Мансийска БИ</w:t>
      </w:r>
      <w:r w:rsidRPr="00554199" w:rsidR="0089249C">
        <w:t xml:space="preserve">К 007162163 ОКТМО 71871000 ИНН </w:t>
      </w:r>
      <w:r w:rsidRPr="00554199">
        <w:t xml:space="preserve">8601010390 КПП 860101001, Вид платежа КБК 18811601123010001140, к/с 40102810245370000007 УИН </w:t>
      </w:r>
      <w:r w:rsidRPr="00554199" w:rsidR="0089249C">
        <w:t>18810486240910009007</w:t>
      </w:r>
      <w:r w:rsidRPr="00554199">
        <w:t>.</w:t>
      </w:r>
    </w:p>
    <w:p w:rsidR="007F7D1B" w:rsidRPr="00554199" w:rsidP="007F7D1B">
      <w:pPr>
        <w:ind w:firstLine="567"/>
        <w:jc w:val="both"/>
      </w:pPr>
      <w:r w:rsidRPr="00554199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F7D1B" w:rsidRPr="00554199" w:rsidP="007F7D1B">
      <w:pPr>
        <w:jc w:val="both"/>
        <w:rPr>
          <w:iCs/>
        </w:rPr>
      </w:pPr>
      <w:r w:rsidRPr="00554199">
        <w:rPr>
          <w:iCs/>
        </w:rPr>
        <w:t xml:space="preserve">    </w:t>
      </w:r>
      <w:r w:rsidRPr="00554199">
        <w:rPr>
          <w:iCs/>
        </w:rPr>
        <w:tab/>
        <w:t>Постан</w:t>
      </w:r>
      <w:r w:rsidRPr="00554199">
        <w:rPr>
          <w:iCs/>
        </w:rPr>
        <w:t>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7F7D1B" w:rsidRPr="00554199" w:rsidP="007F7D1B">
      <w:r w:rsidRPr="00554199">
        <w:t xml:space="preserve">                            </w:t>
      </w:r>
    </w:p>
    <w:p w:rsidR="00554199" w:rsidRPr="00554199" w:rsidP="00554199">
      <w:r w:rsidRPr="00554199">
        <w:t xml:space="preserve">                             </w:t>
      </w:r>
    </w:p>
    <w:p w:rsidR="007F7D1B" w:rsidRPr="00554199" w:rsidP="007F7D1B">
      <w:r w:rsidRPr="00554199">
        <w:t>М</w:t>
      </w:r>
      <w:r w:rsidRPr="00554199">
        <w:t xml:space="preserve">ировой судья                                                       </w:t>
      </w:r>
      <w:r w:rsidRPr="00554199">
        <w:t>Е.А.Таскаева</w:t>
      </w:r>
      <w:r w:rsidRPr="00554199">
        <w:t xml:space="preserve"> </w:t>
      </w:r>
    </w:p>
    <w:p w:rsidR="007F7D1B" w:rsidRPr="00554199" w:rsidP="007F7D1B"/>
    <w:p w:rsidR="007F7D1B" w:rsidRPr="00554199" w:rsidP="007F7D1B">
      <w:pPr>
        <w:suppressAutoHyphens/>
        <w:jc w:val="both"/>
        <w:rPr>
          <w:bCs/>
          <w:spacing w:val="-5"/>
          <w:lang w:eastAsia="ar-SA"/>
        </w:rPr>
      </w:pPr>
    </w:p>
    <w:p w:rsidR="004E7E5D" w:rsidRPr="0055419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CB"/>
    <w:rsid w:val="004E7E5D"/>
    <w:rsid w:val="00554199"/>
    <w:rsid w:val="005747CB"/>
    <w:rsid w:val="007F7D1B"/>
    <w:rsid w:val="00892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DF2FF8-6313-4982-9AB9-65AD5F6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F7D1B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7F7D1B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7F7D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7F7D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semiHidden/>
    <w:rsid w:val="007F7D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7F7D1B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7D1B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